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Mötesprotokoll 11 feb 2015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Närvarande: Fanny Bergkvist, Nelly Harrén, Johanna Larsson, Anna Filipsson, Jenny Sandborg, Arthur Lindarp,  Lisa Kanebäck (ank. 15.55), Astrid Edstrand (ank. 16.35)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Mötet öppnas 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kl: 15.34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Val av mötesordförande 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Anna Filipsson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Val av sekreterare 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Arthur Lindarp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4. Val av  justerare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Jenny Sandborg och Fanny Bergkvist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5. Godkännande av dagordningen 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Godkänd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6. Föregående protokoll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Godkänd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7. Halvkasst 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Ska kolla upp och uppdatera reglementet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8. Helgrymt 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Inget att rapportera mer än lärarsittning i mars, Grymtkontakten Arthur meddelar att det går bra med sponsorer och outfitbeställning sker senast nästa vecka.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9. UB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Ida Edin är ej närvarande på mötet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10. AMO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Stuff tar ställning mot bygget av Origo2. Arthur Lindarp delar info i FB gruppen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Mötet ajourneras 16.44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Återupptagit 16.52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11. Grön sektion 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Grön sektions möte 16 feb 14.15-16.00 på campus Valla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Pennlådans ändamål och utseende kommer ändras. Miljöhandlingsplanen och planering till det blir ett eget styrelsemöte i sektionen.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12. Aktivitet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Förslag till syjunta då ovve veckan är v.12.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Planeras till 24 feb 12- 18. Syjunta och plugg mys i Knutpunkten, Bomull.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Rock mot cancer - alla intäkter går till cancerfonden 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Evenemang med lokala band, pub, loppis o.s.v 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Förslag v.22 och torsdag 28Maj , leta lokala band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13. Marknadsföring SU 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24 feb syjunta m.m, 4mars kaffe 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Filmidé om ängel djävul på axlarna 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Vakna upp på Ganesha möte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14. Övriga punkter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Stormötet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Förslagen till profilkläder och layoutförslag så det går</w:t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rtl w:val="0"/>
        </w:rPr>
        <w:t xml:space="preserve">att beställa om förslaget går igenom om namn och </w:t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rtl w:val="0"/>
        </w:rPr>
        <w:t xml:space="preserve">logga på stormötet </w:t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Anslagstavlan i bomull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Rensa på gamla affischer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Träffa Gunilla Arnell och Patrick Moreau Raquin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Den 12 feb i K106 kl 17.15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Overaller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Kollar med olika sektioner om intresse för vita ovvar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Fundering om flytt av obligatoriska märkena då de 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hamnar undangömda när ovven är invigd.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Boda borg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Skallertorget kl8.45. Johanna Larsson och Anna Filipsson kör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Förråd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Anna Filipsson fortsätter leta efter förråd nära campus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Det obligatoriska StuFFmärken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Slut i lagret. Anna Filipsson tar åt sig uppdraget att kontakta StuFF för flera märken.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Hemsidan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Johanna Larsson vill piffa upp hemsidan med bilder från t.ex möten. 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Mötet beslutar att godkänna det förslaget.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15. Nästa möte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Möte med Ellen 25feb kl 17.00 Anna Filipsson fixar fika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16. Mötet avslutas 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Avslutas 18.10</w:t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110215 protokoll 6.docx</dc:title>
</cp:coreProperties>
</file>