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gjdgxs" w:id="0"/>
      <w:bookmarkEnd w:id="0"/>
      <w:r w:rsidDel="00000000" w:rsidR="00000000" w:rsidRPr="00000000">
        <w:rPr>
          <w:rtl w:val="0"/>
        </w:rPr>
        <w:t xml:space="preserve">Styrelsemöte NLSek 2015-10-22</w:t>
      </w:r>
    </w:p>
    <w:p w:rsidR="00000000" w:rsidDel="00000000" w:rsidP="00000000" w:rsidRDefault="00000000" w:rsidRPr="00000000">
      <w:pPr>
        <w:contextualSpacing w:val="0"/>
      </w:pPr>
      <w:r w:rsidDel="00000000" w:rsidR="00000000" w:rsidRPr="00000000">
        <w:rPr>
          <w:rtl w:val="0"/>
        </w:rPr>
        <w:t xml:space="preserve">Närvarande: Astrid, Anna, Arthur, Fanny, Jenny, Ida, Johanna, Olivia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Mötet öppnas 15.15</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Val av mötesordförande</w:t>
        <w:br w:type="textWrapping"/>
        <w:t xml:space="preserve">Mö</w:t>
      </w:r>
      <w:r w:rsidDel="00000000" w:rsidR="00000000" w:rsidRPr="00000000">
        <w:rPr>
          <w:rtl w:val="0"/>
        </w:rPr>
        <w:t xml:space="preserve">tet väljer </w:t>
      </w:r>
      <w:r w:rsidDel="00000000" w:rsidR="00000000" w:rsidRPr="00000000">
        <w:rPr>
          <w:b w:val="0"/>
          <w:rtl w:val="0"/>
        </w:rPr>
        <w:t xml:space="preserve">Anna</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Val av sekreterare</w:t>
      </w:r>
      <w:r w:rsidDel="00000000" w:rsidR="00000000" w:rsidRPr="00000000">
        <w:rPr>
          <w:rtl w:val="0"/>
        </w:rPr>
        <w:br w:type="textWrapping"/>
        <w:t xml:space="preserve">Mötet väljer Astrid</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Val av justerare </w:t>
        <w:br w:type="textWrapping"/>
        <w:t xml:space="preserve">Mötet väljer Arthur</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Godkännande av dagordning </w:t>
        <w:br w:type="textWrapping"/>
        <w:t xml:space="preserve">Bifalles</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rtl w:val="0"/>
        </w:rPr>
        <w:t xml:space="preserve">Föregående protokoll</w:t>
        <w:br w:type="textWrapping"/>
        <w:t xml:space="preserve">Föregående protokoll läses upp.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Halvkasst </w:t>
        <w:br w:type="textWrapping"/>
        <w:t xml:space="preserve">Emma har h</w:t>
      </w:r>
      <w:r w:rsidDel="00000000" w:rsidR="00000000" w:rsidRPr="00000000">
        <w:rPr>
          <w:rtl w:val="0"/>
        </w:rPr>
        <w:t xml:space="preserve">oppat av. Astrid har tagit över det ekonomiska arbetet.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Helgrymt </w:t>
        <w:br w:type="textWrapping"/>
        <w:t xml:space="preserve">Planerar mexicopuben, söker spons osv. Planerar för överlämning</w:t>
      </w:r>
      <w:r w:rsidDel="00000000" w:rsidR="00000000" w:rsidRPr="00000000">
        <w:rPr>
          <w:rtl w:val="0"/>
        </w:rPr>
        <w:t xml:space="preserve">.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AMO </w:t>
        <w:br w:type="textWrapping"/>
        <w:t xml:space="preserve">Föreläsningen om stresshantering är flyttad till 8.30-10 på måndag, i K4. Kaffe är beställt.</w:t>
      </w:r>
      <w:r w:rsidDel="00000000" w:rsidR="00000000" w:rsidRPr="00000000">
        <w:rPr>
          <w:rtl w:val="0"/>
        </w:rPr>
        <w:t xml:space="preserve"> 190 mackor är beställda. Vi köper in 50 jucie-festis också. </w:t>
        <w:br w:type="textWrapping"/>
        <w:t xml:space="preserve">UB kommer ha en förslagslåda där man lämna åsikter om vfu för att få sin frukost-fika. </w:t>
        <w:br w:type="textWrapping"/>
        <w:t xml:space="preserve">AMO-möte: de som är nötallergiker får maila till </w:t>
      </w:r>
      <w:hyperlink r:id="rId5">
        <w:r w:rsidDel="00000000" w:rsidR="00000000" w:rsidRPr="00000000">
          <w:rPr>
            <w:color w:val="1155cc"/>
            <w:u w:val="single"/>
            <w:rtl w:val="0"/>
          </w:rPr>
          <w:t xml:space="preserve">tobias.lindberg@liu.se</w:t>
        </w:r>
      </w:hyperlink>
      <w:r w:rsidDel="00000000" w:rsidR="00000000" w:rsidRPr="00000000">
        <w:rPr>
          <w:rtl w:val="0"/>
        </w:rPr>
        <w:t xml:space="preserve">.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UB </w:t>
        <w:br w:type="textWrapping"/>
        <w:t xml:space="preserve">Har fått in två fall. En salsten</w:t>
      </w:r>
      <w:r w:rsidDel="00000000" w:rsidR="00000000" w:rsidRPr="00000000">
        <w:rPr>
          <w:rtl w:val="0"/>
        </w:rPr>
        <w:t xml:space="preserve">ta blev ändrad med kort varsel. </w:t>
        <w:br w:type="textWrapping"/>
        <w:t xml:space="preserve">(15:49 Jenny anländer.)</w:t>
        <w:br w:type="textWrapping"/>
        <w:t xml:space="preserve"> Även poängen för godkänt blev ändrade. UB jobbar vidare med detta.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Grön sektion</w:t>
        <w:br w:type="textWrapping"/>
        <w:t xml:space="preserve">Grön sektions tygmärke delades ut till alla i styrelsen. </w:t>
        <w:br w:type="textWrapping"/>
        <w:t xml:space="preserve">Vi köpte eko-frukt, tyvärr hittade vi inte eko-kakor, till vårt fika till pluggstugan. </w:t>
        <w:br w:type="textWrapping"/>
        <w:t xml:space="preserve">Bytardagen ska anordnas tillsammans med alla StuFF-sektioner. Inget exakt datum men i nov/dec kommer den ske.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Vfu- diskussionsträffen </w:t>
        <w:br w:type="textWrapping"/>
        <w:t xml:space="preserve">Diskuterade vfu med andra program. Kom fram till en fråga som ska jobbas med, handledare som bör vara utbildade och ha handledarutbildning.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Studeranderepresentanter, plan för hur vi ska göra, vilka behöver vi? </w:t>
        <w:br w:type="textWrapping"/>
        <w:t xml:space="preserve">Ämnesråd i kurser för </w:t>
        <w:br w:type="textWrapping"/>
        <w:t xml:space="preserve">Matematik F-3 - </w:t>
        <w:br w:type="textWrapping"/>
        <w:t xml:space="preserve">Svenska F-3 - </w:t>
        <w:br w:type="textWrapping"/>
        <w:t xml:space="preserve">SO F-3 - </w:t>
        <w:br w:type="textWrapping"/>
        <w:t xml:space="preserve">Korrespondenter i varje föreläsningsgrupp. </w:t>
        <w:br w:type="textWrapping"/>
        <w:t xml:space="preserve">Vi behöver utnyttja våra korrespondenter och jobba mer för att hitta studeranderepresentanter.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LIAM</w:t>
        <w:br w:type="textWrapping"/>
        <w:t xml:space="preserve">Styrelsem kommer vara på plats under hela dagen.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Utvärdering pluggmys </w:t>
        <w:br w:type="textWrapping"/>
        <w:t xml:space="preserve">Synd att det blev så få. Bättre datum nästa gång?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Årsmötet, Valberedningen, vilka är du utvalda?</w:t>
        <w:br w:type="textWrapping"/>
        <w:t xml:space="preserve">Valberedningens representanter lägger fram förslag och posterna diskuterades.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Overallsinvigningen, vad ska vi göra?</w:t>
        <w:br w:type="textWrapping"/>
        <w:t xml:space="preserve">Vi håller i en uppvärmning och sedan bjuder vi på korv på trappans däck. Mötet beslutar att köpa in korv och kexchoklad till de som deltar i invigningen.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color w:val="141823"/>
          <w:highlight w:val="white"/>
          <w:rtl w:val="0"/>
        </w:rPr>
        <w:t xml:space="preserve">Sektionspub </w:t>
        <w:br w:type="textWrapping"/>
        <w:t xml:space="preserve">Pub bokad 4 november för syjunta. Mötet beslutar att ge 50kr matrabatt till de första 40 medlemmarna. </w:t>
        <w:br w:type="textWrapping"/>
        <w:t xml:space="preserve">Pub bokad 11 december, med jultema. Mötet beslutar att köpa in glögg att bjuda på. Det kommer finnas julpaket med gröt, skinkmacka, lussebulle. Mötet beslutar att ge 50 kr matrabatt till de 40 första medlemmarna på eventet. </w:t>
      </w:r>
    </w:p>
    <w:p w:rsidR="00000000" w:rsidDel="00000000" w:rsidP="00000000" w:rsidRDefault="00000000" w:rsidRPr="00000000">
      <w:pPr>
        <w:numPr>
          <w:ilvl w:val="0"/>
          <w:numId w:val="1"/>
        </w:numPr>
        <w:spacing w:after="0" w:before="0" w:line="360" w:lineRule="auto"/>
        <w:ind w:left="720" w:hanging="360"/>
        <w:contextualSpacing w:val="1"/>
        <w:rPr>
          <w:color w:val="141823"/>
          <w:highlight w:val="white"/>
          <w:u w:val="none"/>
        </w:rPr>
      </w:pPr>
      <w:r w:rsidDel="00000000" w:rsidR="00000000" w:rsidRPr="00000000">
        <w:rPr>
          <w:color w:val="141823"/>
          <w:highlight w:val="white"/>
          <w:rtl w:val="0"/>
        </w:rPr>
        <w:t xml:space="preserve">Överlämning</w:t>
        <w:br w:type="textWrapping"/>
        <w:t xml:space="preserve">Mötet godkänner Astrids budget för överlämning på 8000kr varav ca 6000 ska gå till middag, 1000 till aktivitet och 1000 till lunch. </w:t>
      </w:r>
    </w:p>
    <w:p w:rsidR="00000000" w:rsidDel="00000000" w:rsidP="00000000" w:rsidRDefault="00000000" w:rsidRPr="00000000">
      <w:pPr>
        <w:numPr>
          <w:ilvl w:val="0"/>
          <w:numId w:val="1"/>
        </w:numPr>
        <w:spacing w:after="0" w:before="0" w:line="360" w:lineRule="auto"/>
        <w:ind w:left="720" w:hanging="360"/>
        <w:contextualSpacing w:val="1"/>
        <w:rPr>
          <w:color w:val="141823"/>
          <w:highlight w:val="white"/>
          <w:u w:val="none"/>
        </w:rPr>
      </w:pPr>
      <w:r w:rsidDel="00000000" w:rsidR="00000000" w:rsidRPr="00000000">
        <w:rPr>
          <w:color w:val="141823"/>
          <w:highlight w:val="white"/>
          <w:rtl w:val="0"/>
        </w:rPr>
        <w:t xml:space="preserve">Nyckel</w:t>
        <w:br w:type="textWrapping"/>
        <w:t xml:space="preserve">Mötet belsutar att Astrid får tillåtelse att ha access till styrelsens förråd på sin personliga trappannyckel. </w:t>
      </w:r>
    </w:p>
    <w:p w:rsidR="00000000" w:rsidDel="00000000" w:rsidP="00000000" w:rsidRDefault="00000000" w:rsidRPr="00000000">
      <w:pPr>
        <w:numPr>
          <w:ilvl w:val="0"/>
          <w:numId w:val="1"/>
        </w:numPr>
        <w:spacing w:after="0" w:before="0" w:line="360" w:lineRule="auto"/>
        <w:ind w:left="720" w:hanging="360"/>
        <w:contextualSpacing w:val="1"/>
        <w:rPr>
          <w:color w:val="141823"/>
          <w:highlight w:val="white"/>
          <w:u w:val="none"/>
        </w:rPr>
      </w:pPr>
      <w:r w:rsidDel="00000000" w:rsidR="00000000" w:rsidRPr="00000000">
        <w:rPr>
          <w:color w:val="141823"/>
          <w:highlight w:val="white"/>
          <w:rtl w:val="0"/>
        </w:rPr>
        <w:t xml:space="preserve">Julpyssel </w:t>
        <w:br w:type="textWrapping"/>
        <w:t xml:space="preserve">Mötet beslutar att lägga upp till 2000kr på en julpysselträff för lärare i december. </w:t>
      </w:r>
    </w:p>
    <w:p w:rsidR="00000000" w:rsidDel="00000000" w:rsidP="00000000" w:rsidRDefault="00000000" w:rsidRPr="00000000">
      <w:pPr>
        <w:numPr>
          <w:ilvl w:val="0"/>
          <w:numId w:val="1"/>
        </w:numPr>
        <w:spacing w:after="0" w:before="0" w:line="360" w:lineRule="auto"/>
        <w:ind w:left="720" w:hanging="360"/>
        <w:contextualSpacing w:val="1"/>
        <w:rPr>
          <w:color w:val="141823"/>
          <w:highlight w:val="white"/>
          <w:u w:val="none"/>
        </w:rPr>
      </w:pPr>
      <w:r w:rsidDel="00000000" w:rsidR="00000000" w:rsidRPr="00000000">
        <w:rPr>
          <w:color w:val="141823"/>
          <w:highlight w:val="white"/>
          <w:rtl w:val="0"/>
        </w:rPr>
        <w:t xml:space="preserve">Stadgeändring </w:t>
        <w:br w:type="textWrapping"/>
        <w:t xml:space="preserve">Stadgar kring firmatecknare och behörighet att godkänna ekonomiska händelser ensam behöver ändras om vi ska kunna tecka ett bankkort kopplat till sektionens konto. </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Övriga punkter </w:t>
      </w:r>
    </w:p>
    <w:p w:rsidR="00000000" w:rsidDel="00000000" w:rsidP="00000000" w:rsidRDefault="00000000" w:rsidRPr="00000000">
      <w:pPr>
        <w:numPr>
          <w:ilvl w:val="0"/>
          <w:numId w:val="1"/>
        </w:numPr>
        <w:spacing w:after="0" w:before="0" w:line="360" w:lineRule="auto"/>
        <w:ind w:left="720" w:hanging="360"/>
        <w:contextualSpacing w:val="1"/>
        <w:rPr>
          <w:u w:val="none"/>
        </w:rPr>
      </w:pPr>
      <w:r w:rsidDel="00000000" w:rsidR="00000000" w:rsidRPr="00000000">
        <w:rPr>
          <w:rtl w:val="0"/>
        </w:rPr>
        <w:t xml:space="preserve">Nästa möte</w:t>
        <w:br w:type="textWrapping"/>
        <w:t xml:space="preserve">Onsdag den 28/10 kl 15.15 i Rotary-rummet på trappan. </w:t>
      </w:r>
    </w:p>
    <w:p w:rsidR="00000000" w:rsidDel="00000000" w:rsidP="00000000" w:rsidRDefault="00000000" w:rsidRPr="00000000">
      <w:pPr>
        <w:numPr>
          <w:ilvl w:val="0"/>
          <w:numId w:val="1"/>
        </w:numPr>
        <w:spacing w:after="0" w:before="0" w:line="360" w:lineRule="auto"/>
        <w:ind w:left="720" w:hanging="360"/>
        <w:contextualSpacing w:val="1"/>
        <w:rPr/>
      </w:pPr>
      <w:r w:rsidDel="00000000" w:rsidR="00000000" w:rsidRPr="00000000">
        <w:rPr>
          <w:b w:val="0"/>
          <w:rtl w:val="0"/>
        </w:rPr>
        <w:t xml:space="preserve">Mötet avslutas </w:t>
      </w:r>
      <w:r w:rsidDel="00000000" w:rsidR="00000000" w:rsidRPr="00000000">
        <w:rPr>
          <w:rtl w:val="0"/>
        </w:rPr>
      </w:r>
    </w:p>
    <w:sectPr>
      <w:pgSz w:h="16840" w:w="11900"/>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60" w:lineRule="auto"/>
    </w:pPr>
    <w:rPr>
      <w:rFonts w:ascii="Times New Roman" w:cs="Times New Roman" w:eastAsia="Times New Roman" w:hAnsi="Times New Roman"/>
      <w:b w:val="1"/>
      <w:color w:val="335b8a"/>
      <w:sz w:val="32"/>
      <w:szCs w:val="32"/>
    </w:rPr>
  </w:style>
  <w:style w:type="paragraph" w:styleId="Heading2">
    <w:name w:val="heading 2"/>
    <w:basedOn w:val="Normal"/>
    <w:next w:val="Normal"/>
    <w:pPr>
      <w:keepNext w:val="1"/>
      <w:keepLines w:val="1"/>
      <w:spacing w:after="0" w:before="200" w:line="36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obias.lindberg@liu.se" TargetMode="External"/></Relationships>
</file>