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BA" w:rsidRDefault="002F50BA" w:rsidP="002F50BA">
      <w:pPr>
        <w:pStyle w:val="Rubrik1"/>
      </w:pPr>
      <w:r>
        <w:t>Dagordning 9, 5 mars. 2015</w:t>
      </w:r>
    </w:p>
    <w:p w:rsidR="002F50BA" w:rsidRDefault="002F50BA" w:rsidP="002F50BA"/>
    <w:p w:rsidR="002F50BA" w:rsidRDefault="002F50BA" w:rsidP="002F50BA">
      <w:r>
        <w:t>Närvarande: Jenny Sandborg Sundin,</w:t>
      </w:r>
      <w:r>
        <w:t xml:space="preserve"> Arthur </w:t>
      </w:r>
      <w:proofErr w:type="spellStart"/>
      <w:r>
        <w:t>Lindarp</w:t>
      </w:r>
      <w:proofErr w:type="spellEnd"/>
      <w:r>
        <w:t xml:space="preserve">, Petra </w:t>
      </w:r>
      <w:proofErr w:type="spellStart"/>
      <w:r>
        <w:t>Keiser</w:t>
      </w:r>
      <w:proofErr w:type="spellEnd"/>
      <w:r>
        <w:t xml:space="preserve">, </w:t>
      </w:r>
      <w:r>
        <w:t xml:space="preserve">Anna Filipsson, Lisa </w:t>
      </w:r>
      <w:proofErr w:type="spellStart"/>
      <w:r>
        <w:t>Kanebäck</w:t>
      </w:r>
      <w:proofErr w:type="spellEnd"/>
    </w:p>
    <w:p w:rsidR="002F50BA" w:rsidRDefault="002F50BA" w:rsidP="002F50BA"/>
    <w:p w:rsidR="002F50BA" w:rsidRDefault="002F50BA" w:rsidP="002F50BA">
      <w:r>
        <w:t>1. Mötet öppnas: kl.17.28</w:t>
      </w:r>
    </w:p>
    <w:p w:rsidR="002F50BA" w:rsidRDefault="002F50BA" w:rsidP="002F50BA">
      <w:r>
        <w:t>2</w:t>
      </w:r>
      <w:r>
        <w:t>. Val av mötes ordförande: Anna</w:t>
      </w:r>
    </w:p>
    <w:p w:rsidR="002F50BA" w:rsidRDefault="002F50BA" w:rsidP="002F50BA">
      <w:r>
        <w:t>3. Val av sekreterare: Lisa</w:t>
      </w:r>
    </w:p>
    <w:p w:rsidR="002F50BA" w:rsidRDefault="002F50BA" w:rsidP="002F50BA">
      <w:r>
        <w:t>4. Val</w:t>
      </w:r>
      <w:r>
        <w:t xml:space="preserve"> av justerare: Petra och Arthur</w:t>
      </w:r>
    </w:p>
    <w:p w:rsidR="002F50BA" w:rsidRDefault="002F50BA" w:rsidP="002F50BA">
      <w:r>
        <w:t>5. God</w:t>
      </w:r>
      <w:r>
        <w:t>kännande av dagordning: Godkänd</w:t>
      </w:r>
    </w:p>
    <w:p w:rsidR="002F50BA" w:rsidRDefault="002F50BA" w:rsidP="002F50BA">
      <w:r>
        <w:t>6. Föregående protokoll</w:t>
      </w:r>
    </w:p>
    <w:p w:rsidR="002F50BA" w:rsidRDefault="002F50BA" w:rsidP="002F50BA">
      <w:r>
        <w:t>7. Halvkasst: Halvkasst ska träffas i morgon den 6/3 2015 för</w:t>
      </w:r>
      <w:r>
        <w:t xml:space="preserve"> att filma spex (gyckel). Anna </w:t>
      </w:r>
    </w:p>
    <w:p w:rsidR="002F50BA" w:rsidRDefault="002F50BA" w:rsidP="002F50BA">
      <w:r>
        <w:t xml:space="preserve">har pratat med Underkasst gällande Facebook-grupperna. </w:t>
      </w:r>
      <w:r>
        <w:t xml:space="preserve">Hon har skrivit till generalen </w:t>
      </w:r>
    </w:p>
    <w:p w:rsidR="002F50BA" w:rsidRDefault="002F50BA" w:rsidP="002F50BA">
      <w:r>
        <w:t>Felicia Strand i Underkasst att vi ska erbjuda en enkät i</w:t>
      </w:r>
      <w:r>
        <w:t xml:space="preserve">stället för att Ordförande ska </w:t>
      </w:r>
    </w:p>
    <w:p w:rsidR="002F50BA" w:rsidRDefault="002F50BA" w:rsidP="002F50BA">
      <w:r>
        <w:t xml:space="preserve">behöva vara med i utskottens </w:t>
      </w:r>
      <w:proofErr w:type="spellStart"/>
      <w:r>
        <w:t>facebook</w:t>
      </w:r>
      <w:proofErr w:type="spellEnd"/>
      <w:r>
        <w:t>-grupper. Grymt h</w:t>
      </w:r>
      <w:r>
        <w:t xml:space="preserve">ar även dem röstat bort att ha </w:t>
      </w:r>
    </w:p>
    <w:p w:rsidR="002F50BA" w:rsidRDefault="002F50BA" w:rsidP="002F50BA">
      <w:r>
        <w:t xml:space="preserve">med ordförande från </w:t>
      </w:r>
      <w:proofErr w:type="spellStart"/>
      <w:r>
        <w:t>Ganesha</w:t>
      </w:r>
      <w:proofErr w:type="spellEnd"/>
      <w:r>
        <w:t xml:space="preserve"> till sin Facebook-grupp. Ty</w:t>
      </w:r>
      <w:r>
        <w:t xml:space="preserve">värr blir det extra </w:t>
      </w:r>
      <w:proofErr w:type="gramStart"/>
      <w:r>
        <w:t>arbete</w:t>
      </w:r>
      <w:proofErr w:type="gramEnd"/>
      <w:r>
        <w:t xml:space="preserve"> för </w:t>
      </w:r>
    </w:p>
    <w:p w:rsidR="002F50BA" w:rsidRDefault="002F50BA" w:rsidP="002F50BA">
      <w:r>
        <w:t>oss med utvecklingssamtal, men vi huvudsaken är a</w:t>
      </w:r>
      <w:r>
        <w:t xml:space="preserve">tt våra utskott ändå är nöjda. </w:t>
      </w:r>
    </w:p>
    <w:p w:rsidR="002F50BA" w:rsidRDefault="002F50BA" w:rsidP="002F50BA">
      <w:r>
        <w:t>Sedan får vi se hur det går det här året, ge</w:t>
      </w:r>
      <w:r>
        <w:t>nom utvärdering vid årets slut.</w:t>
      </w:r>
    </w:p>
    <w:p w:rsidR="002F50BA" w:rsidRDefault="002F50BA" w:rsidP="002F50BA">
      <w:r>
        <w:t>8. Helgrymt: Grymt är 3 stycken som kan stå på gymnas</w:t>
      </w:r>
      <w:r>
        <w:t xml:space="preserve">iemässan den 10/3 -2015. Grymt </w:t>
      </w:r>
    </w:p>
    <w:p w:rsidR="002F50BA" w:rsidRDefault="002F50BA" w:rsidP="002F50BA">
      <w:r>
        <w:t>ska göra ett utka</w:t>
      </w:r>
      <w:r>
        <w:t>st till blivande sponsorer, som de ska k</w:t>
      </w:r>
      <w:r>
        <w:t xml:space="preserve">unna visa upp och skriva under </w:t>
      </w:r>
    </w:p>
    <w:p w:rsidR="002F50BA" w:rsidRDefault="002F50BA" w:rsidP="002F50BA">
      <w:r>
        <w:t>efter 1 maj 2015. Helgrymt har lärarsittningen att planera</w:t>
      </w:r>
      <w:r>
        <w:t xml:space="preserve"> för som är den 14/3 2015. Det </w:t>
      </w:r>
    </w:p>
    <w:p w:rsidR="002F50BA" w:rsidRDefault="002F50BA" w:rsidP="002F50BA">
      <w:proofErr w:type="gramStart"/>
      <w:r>
        <w:t xml:space="preserve">går bra och de säljer platser denna vecka </w:t>
      </w:r>
      <w:r>
        <w:t>som är v. 10, under lunchen på</w:t>
      </w:r>
      <w:proofErr w:type="gramEnd"/>
      <w:r>
        <w:t xml:space="preserve"> </w:t>
      </w:r>
    </w:p>
    <w:p w:rsidR="002F50BA" w:rsidRDefault="002F50BA" w:rsidP="002F50BA">
      <w:r>
        <w:t>Bomullsspinneriet.</w:t>
      </w:r>
    </w:p>
    <w:p w:rsidR="002F50BA" w:rsidRDefault="002F50BA" w:rsidP="002F50BA">
      <w:r>
        <w:t xml:space="preserve">9. UB: </w:t>
      </w:r>
      <w:proofErr w:type="gramStart"/>
      <w:r>
        <w:t>ej</w:t>
      </w:r>
      <w:proofErr w:type="gramEnd"/>
      <w:r>
        <w:t xml:space="preserve"> närvarande. Projektpunkten </w:t>
      </w:r>
      <w:r>
        <w:t>har en egen punkt under övrigt.</w:t>
      </w:r>
    </w:p>
    <w:p w:rsidR="002F50BA" w:rsidRDefault="002F50BA" w:rsidP="002F50BA">
      <w:r>
        <w:t>10. AMO: Kolla upp larmknappar på toaletterna på Bomu</w:t>
      </w:r>
      <w:r>
        <w:t xml:space="preserve">ll. AMO behöver ersättare till </w:t>
      </w:r>
    </w:p>
    <w:p w:rsidR="002F50BA" w:rsidRDefault="002F50BA" w:rsidP="002F50BA">
      <w:r>
        <w:t>AMO-mötet den 23/3. V</w:t>
      </w:r>
      <w:r>
        <w:t>i beslutar om detta nästa möte.</w:t>
      </w:r>
    </w:p>
    <w:p w:rsidR="002F50BA" w:rsidRDefault="002F50BA" w:rsidP="002F50BA">
      <w:r>
        <w:lastRenderedPageBreak/>
        <w:t xml:space="preserve">11. Grön sektion, Miljöplan. </w:t>
      </w:r>
      <w:r>
        <w:t xml:space="preserve"> </w:t>
      </w:r>
      <w:r>
        <w:t>Anna kollar upp med Fanny ifall hon</w:t>
      </w:r>
      <w:r>
        <w:t xml:space="preserve"> vill vara andre miljöansvarig.</w:t>
      </w:r>
    </w:p>
    <w:p w:rsidR="002F50BA" w:rsidRDefault="002F50BA" w:rsidP="002F50BA">
      <w:r>
        <w:t>Har utskotten Helgrymt och Halvkasst fått ersättning f</w:t>
      </w:r>
      <w:r>
        <w:t xml:space="preserve">ör miljötänket? Såhär står det </w:t>
      </w:r>
    </w:p>
    <w:p w:rsidR="002F50BA" w:rsidRDefault="002F50BA" w:rsidP="002F50BA">
      <w:r>
        <w:t xml:space="preserve">i </w:t>
      </w:r>
      <w:proofErr w:type="spellStart"/>
      <w:r>
        <w:t>Ganeshas</w:t>
      </w:r>
      <w:proofErr w:type="spellEnd"/>
      <w:r>
        <w:t xml:space="preserve"> miljöplan 2014/2015: “Utskotten har utsett miljöansvariga och har haft/kommer ha und</w:t>
      </w:r>
      <w:r>
        <w:t xml:space="preserve">er </w:t>
      </w:r>
      <w:r>
        <w:t xml:space="preserve">året ett miljötänk under aktiviteter, vilket de redovisar för </w:t>
      </w:r>
      <w:proofErr w:type="spellStart"/>
      <w:r>
        <w:t>Ganesha</w:t>
      </w:r>
      <w:proofErr w:type="spellEnd"/>
      <w:r>
        <w:t xml:space="preserve">. Utskotten </w:t>
      </w:r>
      <w:proofErr w:type="gramStart"/>
      <w:r>
        <w:t>kommer</w:t>
      </w:r>
      <w:proofErr w:type="gramEnd"/>
      <w:r>
        <w:t xml:space="preserve"> </w:t>
      </w:r>
      <w:bookmarkStart w:id="0" w:name="_GoBack"/>
      <w:bookmarkEnd w:id="0"/>
      <w:proofErr w:type="gramStart"/>
      <w:r>
        <w:t>belönas</w:t>
      </w:r>
      <w:proofErr w:type="gramEnd"/>
      <w:r>
        <w:t xml:space="preserve"> ekonomiskt från </w:t>
      </w:r>
      <w:r>
        <w:t xml:space="preserve">sektionen vid uppvisandet av en redovisning av deras miljöarbete.” </w:t>
      </w:r>
    </w:p>
    <w:p w:rsidR="002F50BA" w:rsidRDefault="002F50BA" w:rsidP="002F50BA">
      <w:r>
        <w:t>Vi måste ta reda på vad som gäller med miljöplaner för v</w:t>
      </w:r>
      <w:r>
        <w:t xml:space="preserve">åra utskott, när de ska lämnas </w:t>
      </w:r>
      <w:r>
        <w:t xml:space="preserve">in till sektionen och när de ska få ersättning och om. Samt från vilka ersättningen ska </w:t>
      </w:r>
    </w:p>
    <w:p w:rsidR="002F50BA" w:rsidRDefault="002F50BA" w:rsidP="002F50BA">
      <w:r>
        <w:t xml:space="preserve">komma ifrån, </w:t>
      </w:r>
      <w:proofErr w:type="spellStart"/>
      <w:r>
        <w:t>Ganesha</w:t>
      </w:r>
      <w:proofErr w:type="spellEnd"/>
      <w:r>
        <w:t xml:space="preserve"> eller STUFF? Vi kollar med Astrid vem som är ekonomiskt ansvarig i Halvkasst. </w:t>
      </w:r>
    </w:p>
    <w:p w:rsidR="002F50BA" w:rsidRDefault="002F50BA" w:rsidP="002F50BA">
      <w:r>
        <w:t>12. Projekt</w:t>
      </w:r>
    </w:p>
    <w:p w:rsidR="002F50BA" w:rsidRDefault="002F50BA" w:rsidP="002F50BA">
      <w:r>
        <w:t>Förslag för UB-projekt: Att göra handlingsplan för UB vad s</w:t>
      </w:r>
      <w:r>
        <w:t xml:space="preserve">om ska göras när det kommer in olika fall. </w:t>
      </w:r>
      <w:r>
        <w:br/>
      </w:r>
      <w:r>
        <w:t>AMO, mindre projekt VT-15: göra en plan för hur vi ska ta r</w:t>
      </w:r>
      <w:r>
        <w:t>eda på hur utskottens personer mår.</w:t>
      </w:r>
      <w:r>
        <w:br/>
      </w:r>
      <w:r>
        <w:t>AMO-projekt stort HT-15: Förbättra knutpunkten i Bomu</w:t>
      </w:r>
      <w:r>
        <w:t xml:space="preserve">ll. Exempelvis med datorer som står och drar onödig </w:t>
      </w:r>
      <w:proofErr w:type="spellStart"/>
      <w:r>
        <w:t>ström.</w:t>
      </w:r>
      <w:proofErr w:type="spellEnd"/>
      <w:r>
        <w:br/>
      </w:r>
      <w:proofErr w:type="spellStart"/>
      <w:r>
        <w:t>AMO:s</w:t>
      </w:r>
      <w:proofErr w:type="spellEnd"/>
      <w:r>
        <w:t xml:space="preserve"> mindre projekt samt UB:s större projekt ska skickas senast 10/3, 2015.</w:t>
      </w:r>
    </w:p>
    <w:p w:rsidR="002F50BA" w:rsidRDefault="002F50BA" w:rsidP="002F50BA">
      <w:r>
        <w:t xml:space="preserve">13. Aktivitet: </w:t>
      </w:r>
      <w:r>
        <w:br/>
      </w:r>
      <w:r>
        <w:t xml:space="preserve">Vi kan fortfarande köra på Rock Cancer på Trappan i maj. </w:t>
      </w:r>
    </w:p>
    <w:p w:rsidR="002F50BA" w:rsidRDefault="002F50BA" w:rsidP="002F50BA">
      <w:r>
        <w:t>14. Enkät om kontanthantering</w:t>
      </w:r>
      <w:r>
        <w:br/>
      </w:r>
      <w:r>
        <w:t>Anna svarar på enkäten att vi inte är intresserade av kortlä</w:t>
      </w:r>
      <w:r>
        <w:t xml:space="preserve">sare eftersom vi har </w:t>
      </w:r>
      <w:proofErr w:type="spellStart"/>
      <w:r>
        <w:t>Swish</w:t>
      </w:r>
      <w:proofErr w:type="spellEnd"/>
      <w:r>
        <w:t xml:space="preserve"> och </w:t>
      </w:r>
      <w:r>
        <w:t xml:space="preserve">vi har en </w:t>
      </w:r>
      <w:proofErr w:type="spellStart"/>
      <w:r>
        <w:t>iZettle</w:t>
      </w:r>
      <w:proofErr w:type="spellEnd"/>
      <w:r>
        <w:t>.</w:t>
      </w:r>
    </w:p>
    <w:p w:rsidR="002F50BA" w:rsidRDefault="002F50BA" w:rsidP="002F50BA">
      <w:r>
        <w:t>15. Betalning för Boda Borg</w:t>
      </w:r>
      <w:r>
        <w:br/>
      </w:r>
      <w:r>
        <w:t>Vi flyttar den här punkten tills när kassören är närvarande.</w:t>
      </w:r>
    </w:p>
    <w:p w:rsidR="002F50BA" w:rsidRDefault="002F50BA" w:rsidP="002F50BA">
      <w:r>
        <w:t xml:space="preserve">16. Övriga punkter: </w:t>
      </w:r>
    </w:p>
    <w:p w:rsidR="002F50BA" w:rsidRDefault="002F50BA" w:rsidP="002F50BA">
      <w:r>
        <w:t>Sektions utbildning: En obligatorisk dag när styrelsen med</w:t>
      </w:r>
      <w:r>
        <w:t xml:space="preserve">lemmar ska gå på utbildning på </w:t>
      </w:r>
      <w:r>
        <w:t>uppdrag av STUFF. Det kommer att finnas 4 föreläsningar</w:t>
      </w:r>
      <w:r>
        <w:t xml:space="preserve"> att välja att gå på för varje </w:t>
      </w:r>
      <w:r>
        <w:t xml:space="preserve">enskild styrelsemedlem, men man får endast gå på 2 stycken var. Anna lägger </w:t>
      </w:r>
      <w:r>
        <w:t xml:space="preserve">upp en </w:t>
      </w:r>
      <w:r>
        <w:t xml:space="preserve">fråga om detta på Facebook om vem som vill gå på vilken föreläsning. </w:t>
      </w:r>
    </w:p>
    <w:p w:rsidR="002F50BA" w:rsidRDefault="002F50BA" w:rsidP="002F50BA">
      <w:r>
        <w:t xml:space="preserve">Sektionsturnering: en </w:t>
      </w:r>
      <w:proofErr w:type="spellStart"/>
      <w:r>
        <w:t>zorbturnering</w:t>
      </w:r>
      <w:proofErr w:type="spellEnd"/>
      <w:r>
        <w:t xml:space="preserve"> för sektionsstyrelsen. </w:t>
      </w:r>
      <w:r>
        <w:t xml:space="preserve">Vi tar upp detta igen när fler </w:t>
      </w:r>
      <w:r>
        <w:t>sektionsmedlemmar är närvarande.</w:t>
      </w:r>
    </w:p>
    <w:p w:rsidR="002F50BA" w:rsidRDefault="002F50BA" w:rsidP="002F50BA">
      <w:r>
        <w:t xml:space="preserve"> Marknadsföra SU(hur ligger vi till utifrån planen?): vi sku</w:t>
      </w:r>
      <w:r>
        <w:t xml:space="preserve">lle enligt planen gått ut till </w:t>
      </w:r>
      <w:r>
        <w:t>klasserna, men detta har vi inte hunnit. Vi har dock hunni</w:t>
      </w:r>
      <w:r>
        <w:t xml:space="preserve">t med allt annat som vi skulle </w:t>
      </w:r>
      <w:r>
        <w:t xml:space="preserve">göra, d.v.s. promota undersökningen på Bomull under vissa dagar. </w:t>
      </w:r>
    </w:p>
    <w:p w:rsidR="002F50BA" w:rsidRDefault="002F50BA" w:rsidP="002F50BA">
      <w:r>
        <w:lastRenderedPageBreak/>
        <w:t xml:space="preserve"> Overaller(vita och röda): vi får sälja de vita overallerna som vi</w:t>
      </w:r>
      <w:r>
        <w:t xml:space="preserve"> har. Vi har även fått förslag </w:t>
      </w:r>
      <w:r>
        <w:t xml:space="preserve">från </w:t>
      </w:r>
      <w:proofErr w:type="spellStart"/>
      <w:r>
        <w:t>mrProfil</w:t>
      </w:r>
      <w:proofErr w:type="spellEnd"/>
      <w:r>
        <w:t xml:space="preserve"> att vi skulle få bra pris på Overall., nämligen 232 kr styck i inköpspris.</w:t>
      </w:r>
    </w:p>
    <w:p w:rsidR="002F50BA" w:rsidRDefault="002F50BA" w:rsidP="002F50BA">
      <w:r>
        <w:t>Spex till Lärarsittningen: vi presenterar oss endast.</w:t>
      </w:r>
    </w:p>
    <w:p w:rsidR="002F50BA" w:rsidRDefault="002F50BA" w:rsidP="002F50BA">
      <w:r>
        <w:t>Inbjudan och dagordning årsmöte: är utskickad till medlemmarna.</w:t>
      </w:r>
    </w:p>
    <w:p w:rsidR="002F50BA" w:rsidRDefault="002F50BA" w:rsidP="002F50BA">
      <w:r>
        <w:t>överenskommelse: finns från mötesprotokoll 150108, ta upp</w:t>
      </w:r>
      <w:r>
        <w:t xml:space="preserve"> detta igen nästa möte. Det är </w:t>
      </w:r>
      <w:r>
        <w:t xml:space="preserve">viktigt att när man inte varit med på ett möte, att gå in och läsa protokollet. </w:t>
      </w:r>
    </w:p>
    <w:p w:rsidR="002F50BA" w:rsidRDefault="002F50BA" w:rsidP="002F50BA">
      <w:r>
        <w:t xml:space="preserve">17. Nästa möte (tid, plats, vem ordnar fika?): </w:t>
      </w:r>
    </w:p>
    <w:p w:rsidR="002F50BA" w:rsidRDefault="002F50BA" w:rsidP="002F50BA">
      <w:r>
        <w:t>2015-03-12, kl. 17.15, återkommer med plats.</w:t>
      </w:r>
    </w:p>
    <w:p w:rsidR="00556ABE" w:rsidRDefault="002F50BA" w:rsidP="002F50BA">
      <w:r>
        <w:t>18. Mötet avslutas.</w:t>
      </w:r>
    </w:p>
    <w:sectPr w:rsidR="0055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9C"/>
    <w:rsid w:val="00013969"/>
    <w:rsid w:val="002F50BA"/>
    <w:rsid w:val="003B4DF2"/>
    <w:rsid w:val="004C4F9C"/>
    <w:rsid w:val="005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3B4DF2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13969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1396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B4D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13969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1396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3B4DF2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13969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1396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B4D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13969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1396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2015-03-13T07:11:00Z</dcterms:created>
  <dcterms:modified xsi:type="dcterms:W3CDTF">2015-03-13T07:11:00Z</dcterms:modified>
</cp:coreProperties>
</file>